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51" w:rsidRPr="009961F6" w:rsidRDefault="00A926B6" w:rsidP="009961F6">
      <w:pPr>
        <w:jc w:val="center"/>
        <w:rPr>
          <w:b/>
          <w:sz w:val="40"/>
          <w:szCs w:val="40"/>
        </w:rPr>
      </w:pPr>
      <w:r w:rsidRPr="009961F6">
        <w:rPr>
          <w:b/>
          <w:sz w:val="40"/>
          <w:szCs w:val="40"/>
        </w:rPr>
        <w:t>Kindergarten</w:t>
      </w:r>
    </w:p>
    <w:p w:rsidR="00A926B6" w:rsidRPr="009961F6" w:rsidRDefault="00A926B6">
      <w:pPr>
        <w:rPr>
          <w:b/>
          <w:u w:val="single"/>
        </w:rPr>
      </w:pPr>
      <w:r w:rsidRPr="009961F6">
        <w:rPr>
          <w:b/>
          <w:u w:val="single"/>
        </w:rPr>
        <w:t>A Day in the Life of Me and My Community</w:t>
      </w:r>
    </w:p>
    <w:p w:rsidR="000A1227" w:rsidRDefault="00A926B6" w:rsidP="005F2A20">
      <w:pPr>
        <w:pStyle w:val="ListParagraph"/>
        <w:numPr>
          <w:ilvl w:val="0"/>
          <w:numId w:val="3"/>
        </w:numPr>
        <w:spacing w:after="0"/>
      </w:pPr>
      <w:r>
        <w:t>Kindergarteners have been learning about</w:t>
      </w:r>
      <w:r w:rsidR="000A1227">
        <w:t>…</w:t>
      </w:r>
    </w:p>
    <w:p w:rsidR="000A1227" w:rsidRDefault="005743B7" w:rsidP="005F2A20">
      <w:pPr>
        <w:pStyle w:val="ListParagraph"/>
        <w:numPr>
          <w:ilvl w:val="0"/>
          <w:numId w:val="3"/>
        </w:numPr>
        <w:spacing w:after="0"/>
      </w:pPr>
      <w:r>
        <w:t>Living and Non-Living Things</w:t>
      </w:r>
    </w:p>
    <w:p w:rsidR="000A1227" w:rsidRDefault="005743B7" w:rsidP="005F2A20">
      <w:pPr>
        <w:pStyle w:val="ListParagraph"/>
        <w:numPr>
          <w:ilvl w:val="0"/>
          <w:numId w:val="3"/>
        </w:numPr>
        <w:spacing w:after="0"/>
      </w:pPr>
      <w:r>
        <w:t>Animal Features</w:t>
      </w:r>
      <w:r w:rsidR="00841CD5">
        <w:t xml:space="preserve"> </w:t>
      </w:r>
    </w:p>
    <w:p w:rsidR="000A1227" w:rsidRDefault="005743B7" w:rsidP="005F2A20">
      <w:pPr>
        <w:pStyle w:val="ListParagraph"/>
        <w:numPr>
          <w:ilvl w:val="0"/>
          <w:numId w:val="3"/>
        </w:numPr>
        <w:spacing w:after="0"/>
      </w:pPr>
      <w:r>
        <w:t>Animal Parents and Babies</w:t>
      </w:r>
    </w:p>
    <w:p w:rsidR="000A1227" w:rsidRDefault="005743B7" w:rsidP="005F2A20">
      <w:pPr>
        <w:pStyle w:val="ListParagraph"/>
        <w:numPr>
          <w:ilvl w:val="0"/>
          <w:numId w:val="3"/>
        </w:numPr>
        <w:spacing w:after="0"/>
      </w:pPr>
      <w:r>
        <w:t>Motion</w:t>
      </w:r>
    </w:p>
    <w:p w:rsidR="005F2A20" w:rsidRDefault="005F2A20" w:rsidP="000A1227">
      <w:pPr>
        <w:spacing w:after="0"/>
      </w:pPr>
    </w:p>
    <w:p w:rsidR="00947728" w:rsidRPr="009961F6" w:rsidRDefault="00A926B6">
      <w:pPr>
        <w:rPr>
          <w:b/>
          <w:u w:val="single"/>
        </w:rPr>
      </w:pPr>
      <w:r>
        <w:t xml:space="preserve"> </w:t>
      </w:r>
      <w:r w:rsidR="009961F6" w:rsidRPr="009961F6">
        <w:rPr>
          <w:b/>
          <w:u w:val="single"/>
        </w:rPr>
        <w:t xml:space="preserve">Adventures: </w:t>
      </w:r>
      <w:r w:rsidR="00947728" w:rsidRPr="009961F6">
        <w:rPr>
          <w:b/>
          <w:u w:val="single"/>
        </w:rPr>
        <w:t>Our Student Expedition</w:t>
      </w:r>
      <w:r w:rsidR="009961F6" w:rsidRPr="009961F6">
        <w:rPr>
          <w:b/>
          <w:u w:val="single"/>
        </w:rPr>
        <w:t>s</w:t>
      </w:r>
    </w:p>
    <w:p w:rsidR="005743B7" w:rsidRPr="005743B7" w:rsidRDefault="005743B7" w:rsidP="005743B7">
      <w:pPr>
        <w:pStyle w:val="ListParagraph"/>
        <w:numPr>
          <w:ilvl w:val="0"/>
          <w:numId w:val="4"/>
        </w:numPr>
        <w:rPr>
          <w:b/>
          <w:u w:val="single"/>
        </w:rPr>
      </w:pPr>
      <w:r>
        <w:t>Atlanta Zoo: Self-Guided expedition and Animal Parents and Babies</w:t>
      </w:r>
    </w:p>
    <w:p w:rsidR="00A462DF" w:rsidRPr="005743B7" w:rsidRDefault="005743B7" w:rsidP="005743B7">
      <w:pPr>
        <w:pStyle w:val="ListParagraph"/>
        <w:numPr>
          <w:ilvl w:val="0"/>
          <w:numId w:val="4"/>
        </w:numPr>
        <w:rPr>
          <w:b/>
          <w:u w:val="single"/>
        </w:rPr>
      </w:pPr>
      <w:r>
        <w:t>Georgia Aquarium: Bite Size Basics and Self-Guided</w:t>
      </w:r>
    </w:p>
    <w:p w:rsidR="005743B7" w:rsidRPr="005743B7" w:rsidRDefault="005743B7" w:rsidP="005743B7">
      <w:pPr>
        <w:pStyle w:val="ListParagraph"/>
        <w:numPr>
          <w:ilvl w:val="0"/>
          <w:numId w:val="4"/>
        </w:numPr>
        <w:rPr>
          <w:b/>
          <w:u w:val="single"/>
        </w:rPr>
      </w:pPr>
      <w:r>
        <w:t>High Tech, High Touch: Fabulous Forces</w:t>
      </w:r>
    </w:p>
    <w:p w:rsidR="009961F6" w:rsidRDefault="009961F6">
      <w:pPr>
        <w:rPr>
          <w:b/>
          <w:u w:val="single"/>
        </w:rPr>
      </w:pPr>
      <w:r w:rsidRPr="009961F6">
        <w:rPr>
          <w:b/>
          <w:u w:val="single"/>
        </w:rPr>
        <w:t>Don’t Miss!</w:t>
      </w:r>
    </w:p>
    <w:p w:rsidR="00824AD9" w:rsidRDefault="005743B7" w:rsidP="00841CD5">
      <w:pPr>
        <w:pStyle w:val="ListParagraph"/>
        <w:numPr>
          <w:ilvl w:val="0"/>
          <w:numId w:val="2"/>
        </w:numPr>
        <w:spacing w:after="0"/>
      </w:pPr>
      <w:r>
        <w:t>Our Kindergarten Play</w:t>
      </w:r>
      <w:r w:rsidR="00824AD9">
        <w:t xml:space="preserve"> in </w:t>
      </w:r>
      <w:proofErr w:type="spellStart"/>
      <w:r w:rsidR="00824AD9">
        <w:t>Delashmit</w:t>
      </w:r>
      <w:proofErr w:type="spellEnd"/>
      <w:r w:rsidR="00824AD9">
        <w:t>/Burgess’ Room (Tentative Schedule)</w:t>
      </w:r>
    </w:p>
    <w:p w:rsidR="00841CD5" w:rsidRDefault="00824AD9" w:rsidP="00824AD9">
      <w:pPr>
        <w:pStyle w:val="ListParagraph"/>
        <w:numPr>
          <w:ilvl w:val="1"/>
          <w:numId w:val="2"/>
        </w:numPr>
        <w:spacing w:after="0"/>
      </w:pPr>
      <w:r>
        <w:t xml:space="preserve">5:45-6:00 </w:t>
      </w:r>
      <w:proofErr w:type="spellStart"/>
      <w:r>
        <w:t>Delashmit</w:t>
      </w:r>
      <w:proofErr w:type="spellEnd"/>
      <w:r>
        <w:t xml:space="preserve">/Burgess </w:t>
      </w:r>
    </w:p>
    <w:p w:rsidR="00824AD9" w:rsidRDefault="00824AD9" w:rsidP="00824AD9">
      <w:pPr>
        <w:pStyle w:val="ListParagraph"/>
        <w:numPr>
          <w:ilvl w:val="1"/>
          <w:numId w:val="2"/>
        </w:numPr>
        <w:spacing w:after="0"/>
      </w:pPr>
      <w:r>
        <w:t>6:00-6:15 Galicia</w:t>
      </w:r>
    </w:p>
    <w:p w:rsidR="00824AD9" w:rsidRDefault="00824AD9" w:rsidP="00824AD9">
      <w:pPr>
        <w:pStyle w:val="ListParagraph"/>
        <w:numPr>
          <w:ilvl w:val="1"/>
          <w:numId w:val="2"/>
        </w:numPr>
        <w:spacing w:after="0"/>
      </w:pPr>
      <w:r>
        <w:t>6:15-6:30 Stenberg</w:t>
      </w:r>
    </w:p>
    <w:p w:rsidR="009961F6" w:rsidRDefault="00824AD9" w:rsidP="009961F6">
      <w:pPr>
        <w:pStyle w:val="ListParagraph"/>
        <w:numPr>
          <w:ilvl w:val="0"/>
          <w:numId w:val="2"/>
        </w:numPr>
        <w:spacing w:after="0"/>
      </w:pPr>
      <w:r>
        <w:t>Animal Documentaries in Galicia’s Room</w:t>
      </w:r>
    </w:p>
    <w:p w:rsidR="00824AD9" w:rsidRDefault="00824AD9" w:rsidP="009961F6">
      <w:pPr>
        <w:pStyle w:val="ListParagraph"/>
        <w:numPr>
          <w:ilvl w:val="0"/>
          <w:numId w:val="2"/>
        </w:numPr>
        <w:spacing w:after="0"/>
      </w:pPr>
      <w:r>
        <w:t>Live Performances in Stenberg’s Room</w:t>
      </w:r>
    </w:p>
    <w:p w:rsidR="009961F6" w:rsidRDefault="00824AD9" w:rsidP="009961F6">
      <w:pPr>
        <w:pStyle w:val="ListParagraph"/>
        <w:numPr>
          <w:ilvl w:val="0"/>
          <w:numId w:val="2"/>
        </w:numPr>
        <w:spacing w:after="0"/>
      </w:pPr>
      <w:r>
        <w:t>Travel Journals in Stenberg’s Room</w:t>
      </w:r>
    </w:p>
    <w:p w:rsidR="00824AD9" w:rsidRDefault="00824AD9" w:rsidP="009961F6">
      <w:pPr>
        <w:pStyle w:val="ListParagraph"/>
        <w:numPr>
          <w:ilvl w:val="0"/>
          <w:numId w:val="2"/>
        </w:numPr>
        <w:spacing w:after="0"/>
      </w:pPr>
      <w:r>
        <w:t>Interactive Motion Wall</w:t>
      </w:r>
    </w:p>
    <w:p w:rsidR="009961F6" w:rsidRDefault="00824AD9" w:rsidP="009961F6">
      <w:pPr>
        <w:pStyle w:val="ListParagraph"/>
        <w:numPr>
          <w:ilvl w:val="0"/>
          <w:numId w:val="2"/>
        </w:numPr>
        <w:spacing w:after="0"/>
      </w:pPr>
      <w:r>
        <w:t>Living and Non-Living Interactive Game</w:t>
      </w:r>
    </w:p>
    <w:p w:rsidR="009961F6" w:rsidRDefault="00824AD9" w:rsidP="009961F6">
      <w:pPr>
        <w:pStyle w:val="ListParagraph"/>
        <w:numPr>
          <w:ilvl w:val="0"/>
          <w:numId w:val="2"/>
        </w:numPr>
        <w:spacing w:after="0"/>
      </w:pPr>
      <w:r>
        <w:t xml:space="preserve">Animal Parents and Babies Wall Exhibit </w:t>
      </w:r>
    </w:p>
    <w:p w:rsidR="00824AD9" w:rsidRDefault="00824AD9" w:rsidP="009961F6">
      <w:pPr>
        <w:pStyle w:val="ListParagraph"/>
        <w:numPr>
          <w:ilvl w:val="0"/>
          <w:numId w:val="2"/>
        </w:numPr>
        <w:spacing w:after="0"/>
      </w:pPr>
      <w:r>
        <w:t>Animal Features Wall Exhibit</w:t>
      </w:r>
    </w:p>
    <w:p w:rsidR="00824AD9" w:rsidRDefault="00824AD9" w:rsidP="009961F6">
      <w:pPr>
        <w:pStyle w:val="ListParagraph"/>
        <w:numPr>
          <w:ilvl w:val="0"/>
          <w:numId w:val="2"/>
        </w:numPr>
        <w:spacing w:after="0"/>
      </w:pPr>
      <w:r>
        <w:t>Animal Project Books  in Stenberg’s Room</w:t>
      </w:r>
    </w:p>
    <w:p w:rsidR="00637233" w:rsidRPr="00F21096" w:rsidRDefault="00637233" w:rsidP="00637233">
      <w:pPr>
        <w:pStyle w:val="ListParagraph"/>
        <w:spacing w:after="0"/>
      </w:pPr>
    </w:p>
    <w:p w:rsidR="009961F6" w:rsidRPr="00841CD5" w:rsidRDefault="00824AD9" w:rsidP="00841CD5">
      <w:pPr>
        <w:spacing w:after="0"/>
        <w:rPr>
          <w:b/>
          <w:u w:val="single"/>
        </w:rPr>
      </w:pPr>
      <w:r>
        <w:rPr>
          <w:b/>
          <w:u w:val="single"/>
        </w:rPr>
        <w:t>Challenge Our Explorers/ Ask Questions</w:t>
      </w:r>
      <w:r w:rsidR="00841CD5">
        <w:rPr>
          <w:b/>
          <w:u w:val="single"/>
        </w:rPr>
        <w:t>:</w:t>
      </w:r>
    </w:p>
    <w:p w:rsidR="00947728" w:rsidRDefault="00947728"/>
    <w:p w:rsidR="00824AD9" w:rsidRDefault="00824AD9" w:rsidP="00824AD9">
      <w:pPr>
        <w:pStyle w:val="ListParagraph"/>
        <w:numPr>
          <w:ilvl w:val="0"/>
          <w:numId w:val="5"/>
        </w:numPr>
      </w:pPr>
      <w:r>
        <w:t xml:space="preserve">What do living things need? </w:t>
      </w:r>
    </w:p>
    <w:p w:rsidR="00824AD9" w:rsidRDefault="00824AD9" w:rsidP="00824AD9">
      <w:pPr>
        <w:pStyle w:val="ListParagraph"/>
        <w:numPr>
          <w:ilvl w:val="0"/>
          <w:numId w:val="5"/>
        </w:numPr>
      </w:pPr>
      <w:r>
        <w:t>What are some living and non-living things?</w:t>
      </w:r>
    </w:p>
    <w:p w:rsidR="00824AD9" w:rsidRDefault="00824AD9" w:rsidP="00824AD9">
      <w:pPr>
        <w:pStyle w:val="ListParagraph"/>
        <w:numPr>
          <w:ilvl w:val="0"/>
          <w:numId w:val="5"/>
        </w:numPr>
      </w:pPr>
      <w:r>
        <w:t xml:space="preserve">Tell about an animal parent/baby that you learned about this unit. </w:t>
      </w:r>
    </w:p>
    <w:p w:rsidR="00824AD9" w:rsidRDefault="00824AD9" w:rsidP="00824AD9">
      <w:pPr>
        <w:pStyle w:val="ListParagraph"/>
        <w:numPr>
          <w:ilvl w:val="0"/>
          <w:numId w:val="5"/>
        </w:numPr>
      </w:pPr>
      <w:r>
        <w:t xml:space="preserve">How are animal parents and their babies similar? How are they different? </w:t>
      </w:r>
    </w:p>
    <w:p w:rsidR="00824AD9" w:rsidRDefault="00824AD9" w:rsidP="00824AD9">
      <w:pPr>
        <w:pStyle w:val="ListParagraph"/>
        <w:numPr>
          <w:ilvl w:val="0"/>
          <w:numId w:val="5"/>
        </w:numPr>
      </w:pPr>
      <w:r>
        <w:t xml:space="preserve">Can you name an animal covering? Can you name animals with this animal covering? </w:t>
      </w:r>
    </w:p>
    <w:p w:rsidR="00824AD9" w:rsidRDefault="00824AD9" w:rsidP="00824AD9">
      <w:pPr>
        <w:pStyle w:val="ListParagraph"/>
        <w:numPr>
          <w:ilvl w:val="0"/>
          <w:numId w:val="5"/>
        </w:numPr>
      </w:pPr>
      <w:r>
        <w:t xml:space="preserve">How do objects and/or living things move? </w:t>
      </w:r>
    </w:p>
    <w:p w:rsidR="00824AD9" w:rsidRDefault="00824AD9" w:rsidP="00824AD9">
      <w:pPr>
        <w:pStyle w:val="ListParagraph"/>
      </w:pPr>
      <w:bookmarkStart w:id="0" w:name="_GoBack"/>
      <w:bookmarkEnd w:id="0"/>
    </w:p>
    <w:p w:rsidR="00824AD9" w:rsidRDefault="00824AD9" w:rsidP="00824AD9"/>
    <w:p w:rsidR="002A6F82" w:rsidRDefault="002A6F82"/>
    <w:p w:rsidR="002A6F82" w:rsidRDefault="002A6F82"/>
    <w:sectPr w:rsidR="002A6F82" w:rsidSect="00996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B4B"/>
    <w:multiLevelType w:val="hybridMultilevel"/>
    <w:tmpl w:val="6D9C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49B8"/>
    <w:multiLevelType w:val="hybridMultilevel"/>
    <w:tmpl w:val="A540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3704A"/>
    <w:multiLevelType w:val="hybridMultilevel"/>
    <w:tmpl w:val="08C2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85A9C"/>
    <w:multiLevelType w:val="hybridMultilevel"/>
    <w:tmpl w:val="9294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B58A8"/>
    <w:multiLevelType w:val="hybridMultilevel"/>
    <w:tmpl w:val="018A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B6"/>
    <w:rsid w:val="000A1227"/>
    <w:rsid w:val="00200E8F"/>
    <w:rsid w:val="002626C6"/>
    <w:rsid w:val="002A6F82"/>
    <w:rsid w:val="003041B8"/>
    <w:rsid w:val="003165A9"/>
    <w:rsid w:val="005170A8"/>
    <w:rsid w:val="005743B7"/>
    <w:rsid w:val="005F2A20"/>
    <w:rsid w:val="00637233"/>
    <w:rsid w:val="00761638"/>
    <w:rsid w:val="007A6228"/>
    <w:rsid w:val="00824AD9"/>
    <w:rsid w:val="00841CD5"/>
    <w:rsid w:val="00947728"/>
    <w:rsid w:val="009909FD"/>
    <w:rsid w:val="009961F6"/>
    <w:rsid w:val="00A462DF"/>
    <w:rsid w:val="00A926B6"/>
    <w:rsid w:val="00BA2551"/>
    <w:rsid w:val="00BB712D"/>
    <w:rsid w:val="00C15AF9"/>
    <w:rsid w:val="00E10E2C"/>
    <w:rsid w:val="00F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Delashmit</dc:creator>
  <cp:lastModifiedBy>Amy Delashmit</cp:lastModifiedBy>
  <cp:revision>3</cp:revision>
  <dcterms:created xsi:type="dcterms:W3CDTF">2013-12-09T21:46:00Z</dcterms:created>
  <dcterms:modified xsi:type="dcterms:W3CDTF">2013-12-09T22:07:00Z</dcterms:modified>
</cp:coreProperties>
</file>